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22" w:rsidRPr="00ED7AEB" w:rsidRDefault="00191B86" w:rsidP="00B076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ANEXA 16</w:t>
      </w:r>
      <w:r w:rsidR="00B07622" w:rsidRPr="00ED7AEB">
        <w:rPr>
          <w:rFonts w:ascii="Times New Roman" w:hAnsi="Times New Roman" w:cs="Times New Roman"/>
          <w:b/>
          <w:sz w:val="24"/>
          <w:szCs w:val="24"/>
        </w:rPr>
        <w:t xml:space="preserve"> F.2</w:t>
      </w:r>
    </w:p>
    <w:p w:rsidR="00B07622" w:rsidRPr="00ED7AEB" w:rsidRDefault="00B07622" w:rsidP="00B076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622" w:rsidRPr="00ED7AEB" w:rsidRDefault="00B07622" w:rsidP="00B076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622" w:rsidRPr="00ED7AEB" w:rsidRDefault="00B07622" w:rsidP="00ED7A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AEB">
        <w:rPr>
          <w:rFonts w:ascii="Times New Roman" w:hAnsi="Times New Roman" w:cs="Times New Roman"/>
          <w:b/>
          <w:sz w:val="24"/>
          <w:szCs w:val="24"/>
        </w:rPr>
        <w:t>CHESTIONAR DE EVALUARE</w:t>
      </w:r>
    </w:p>
    <w:p w:rsidR="00B07622" w:rsidRPr="00ED7AEB" w:rsidRDefault="00B07622" w:rsidP="00ED7A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AEB">
        <w:rPr>
          <w:rFonts w:ascii="Times New Roman" w:hAnsi="Times New Roman" w:cs="Times New Roman"/>
          <w:b/>
          <w:sz w:val="24"/>
          <w:szCs w:val="24"/>
        </w:rPr>
        <w:t>Pentru includerea în Programul naţional de tratament al hemofiliei şi talasemiei - tratamentul bolnavilor care nu necesită intervenţii chirurgicale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Judeţul ..................................................................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Localitatea ..............................................................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Unitatea sanitară ........................................................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Adresă ...................................................................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Telefon ..................................................................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Fax ......................................................................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E-mail ...................................................................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Manager*:          Nume ....................... Prenume 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                   Adresă ................................................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                   Telefon .................... fax ......................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                   E-mail ................................................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Medic coordonator: Nume ....................... Prenume 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                   Adresă ................................................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                   Telefon .................... fax ......................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                   E-mail ................................................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Director medical:  Nume ....................... Prenume 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                   Adresă ................................................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                   Telefon .................... fax ......................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                   E-mail ................................................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Capitolul 1. Relaţie contractuală în sistemul de asigurări sociale de sănătate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______________________________________________________________________________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                                                           | DA | NU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|_______|____________________________________________________________|____|____|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1.    | Unitate sanitară cu paturi aflată în relaţie contractuală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cu casa de asigurări de sănătate pentru furnizarea de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servicii medicale spitaliceşti                       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|_______|____________________________________________________________|____|____|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Capitolul 2. Criterii privind structura organizatorică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______________________________________________________________________________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                                                           | DA | NU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|_______|____________________________________________________________|____|____|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I.    | Unitate sanitară cu paturi care are în structura organizatorică  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aprobată:                                                        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|_______|______________________________________________________________________|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1.    | - secţie/compartiment de hematologie sau             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                                                           |____|____|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- secţie/compartiment de pediatrie sau               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                                                           |____|____|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- secţie/compartiment de medicină internă pentru judeţele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unde nu există unităţi sanitare cu paturi cu secţie/ 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compartiment de hematologie sau                      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                                                           |____|____|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- structură de spitalizare de zi pentru monitorizarea şi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tratamentul talasemiei şi hemofiliei                 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|_______|____________________________________________________________|____|____|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2.    | - laborator de analize medicale                      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|_______|____________________________________________________________|____|____|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3.    | - unitate de transfuzie sanguină                     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|_______|____________________________________________________________|____|____|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lastRenderedPageBreak/>
        <w:t>| 4.    | - farmacie cu circuit închis                         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|_______|____________________________________________________________|____|____|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Capitolul 3. Criterii privind structura de personal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______________________________________________________________________________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                                                           | DA | NU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|_______|____________________________________________________________|____|____|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1.    | Încadrarea cu medici şi personal sanitar mediu a secţiei/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compartimentului de hematologie conform Normativelor de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personal pentru asistenţa medicală spitalicească aprobate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prin Ordinul ministrului sănătăţii nr. 1224/2010 sau 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                                                           |____|____|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încadrarea cu medici şi personal sanitar mediu a secţiei/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compartimentului de pediatrie conform Normativelor de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personal pentru asistenţa medicală spitalicească aprobate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prin Ordinul ministrului sănătăţii nr. 1224/2010 sau 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                                                           |____|____|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încadrarea cu medici şi personal sanitar mediu a secţiei/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compartimentului de medicină internă conform Normativelor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de personal pentru asistenţa medicală spitalicească  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aprobate prin Ordinul ministrului sănătăţii nr. 1224/2010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                                                     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(precizaţi nr. medicilor de specialitate şi al asistenţilor|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medicali ...)                                        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|_______|____________________________________________________________|____|____|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2.    | Încadrarea cu farmacişti şi asistenţi medicali de farmacie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conform Normativelor de personal pentru asistenţa medicală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spitalicească aprobate prin Ordinul ministrului sănătăţii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nr. 1224/2010 (precizaţi nr. farmaciştilor şi al     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asistenţilor medicali de farmacie ...)               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|_______|____________________________________________________________|____|____|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Declar pe propria răspundere, cunoscând dispoziţiile art. 326 din Codul penal cu privire la falsul în declaraţii, că datele completate în chestionar sunt conforme cu realitatea.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        Semnătura                Semnătura                  Semnătura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         MANAGER             MEDIC COORDONATOR           DIRECTOR MEDICAL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* Răspunderea pentru completarea datelor îi revine managerului.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Capitolul 4.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CAS .........................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______________________________________________________________________________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   Unitatea sanitară:          |      AVIZAT       |      NEAVIZAT 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|______________________________________|___________________|___________________|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.................................... |                   |               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|______________________________________|___________________|___________________|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        Semnătura                      Semnătura                Semnătura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B07622" w:rsidRPr="002F5226" w:rsidRDefault="00ED7AEB" w:rsidP="00B07622">
      <w:pPr>
        <w:spacing w:after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</w:t>
      </w:r>
      <w:r w:rsidR="00B07622" w:rsidRPr="002F5226">
        <w:rPr>
          <w:rFonts w:ascii="Courier New" w:hAnsi="Courier New" w:cs="Courier New"/>
          <w:sz w:val="18"/>
          <w:szCs w:val="18"/>
        </w:rPr>
        <w:t xml:space="preserve">DIRECTOR GENERAL   </w:t>
      </w:r>
      <w:r>
        <w:rPr>
          <w:rFonts w:ascii="Courier New" w:hAnsi="Courier New" w:cs="Courier New"/>
          <w:sz w:val="18"/>
          <w:szCs w:val="18"/>
        </w:rPr>
        <w:t xml:space="preserve">   </w:t>
      </w:r>
      <w:r w:rsidR="00B07622" w:rsidRPr="002F5226">
        <w:rPr>
          <w:rFonts w:ascii="Courier New" w:hAnsi="Courier New" w:cs="Courier New"/>
          <w:sz w:val="18"/>
          <w:szCs w:val="18"/>
        </w:rPr>
        <w:t xml:space="preserve"> DIRECTOR RELAŢII CONTRACTUALE </w:t>
      </w:r>
      <w:r>
        <w:rPr>
          <w:rFonts w:ascii="Courier New" w:hAnsi="Courier New" w:cs="Courier New"/>
          <w:sz w:val="18"/>
          <w:szCs w:val="18"/>
        </w:rPr>
        <w:t xml:space="preserve">    </w:t>
      </w:r>
      <w:r w:rsidR="00B07622" w:rsidRPr="002F5226">
        <w:rPr>
          <w:rFonts w:ascii="Courier New" w:hAnsi="Courier New" w:cs="Courier New"/>
          <w:sz w:val="18"/>
          <w:szCs w:val="18"/>
        </w:rPr>
        <w:t xml:space="preserve">   MEDIC ŞEF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ED7AEB" w:rsidRDefault="00ED7AEB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ED7AEB" w:rsidRDefault="00ED7AEB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ED7AEB" w:rsidRDefault="00ED7AEB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ED7AEB" w:rsidRDefault="00ED7AEB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ED7AEB" w:rsidRDefault="00ED7AEB" w:rsidP="00B07622">
      <w:pPr>
        <w:spacing w:after="0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sectPr w:rsidR="00ED7AEB" w:rsidSect="00B97CA8">
      <w:pgSz w:w="12240" w:h="15840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622"/>
    <w:rsid w:val="00007140"/>
    <w:rsid w:val="00091429"/>
    <w:rsid w:val="000D769A"/>
    <w:rsid w:val="00101367"/>
    <w:rsid w:val="00121419"/>
    <w:rsid w:val="001277F4"/>
    <w:rsid w:val="00191B86"/>
    <w:rsid w:val="001D7190"/>
    <w:rsid w:val="00224619"/>
    <w:rsid w:val="00240B2B"/>
    <w:rsid w:val="002D01A0"/>
    <w:rsid w:val="002F5226"/>
    <w:rsid w:val="00305543"/>
    <w:rsid w:val="00345BFF"/>
    <w:rsid w:val="003C2C05"/>
    <w:rsid w:val="003C6954"/>
    <w:rsid w:val="003E4B2D"/>
    <w:rsid w:val="003F7B78"/>
    <w:rsid w:val="004009C4"/>
    <w:rsid w:val="00450175"/>
    <w:rsid w:val="004525FD"/>
    <w:rsid w:val="004957CB"/>
    <w:rsid w:val="004C6EC5"/>
    <w:rsid w:val="004D7D9A"/>
    <w:rsid w:val="004E6506"/>
    <w:rsid w:val="004F07D6"/>
    <w:rsid w:val="00554EB6"/>
    <w:rsid w:val="005C1AAD"/>
    <w:rsid w:val="00607672"/>
    <w:rsid w:val="006342E5"/>
    <w:rsid w:val="00646B04"/>
    <w:rsid w:val="006561C3"/>
    <w:rsid w:val="00683BEE"/>
    <w:rsid w:val="007275D3"/>
    <w:rsid w:val="007D4EC8"/>
    <w:rsid w:val="008139B6"/>
    <w:rsid w:val="00882919"/>
    <w:rsid w:val="00984C8F"/>
    <w:rsid w:val="009C5F51"/>
    <w:rsid w:val="009D3F03"/>
    <w:rsid w:val="00A979D9"/>
    <w:rsid w:val="00A97F24"/>
    <w:rsid w:val="00AB57E8"/>
    <w:rsid w:val="00B07622"/>
    <w:rsid w:val="00B974BF"/>
    <w:rsid w:val="00B97CA8"/>
    <w:rsid w:val="00C05536"/>
    <w:rsid w:val="00C11354"/>
    <w:rsid w:val="00CF28AA"/>
    <w:rsid w:val="00D106C8"/>
    <w:rsid w:val="00D4290A"/>
    <w:rsid w:val="00D62B07"/>
    <w:rsid w:val="00D67A35"/>
    <w:rsid w:val="00D93754"/>
    <w:rsid w:val="00DD35C6"/>
    <w:rsid w:val="00E13486"/>
    <w:rsid w:val="00E1434D"/>
    <w:rsid w:val="00E86D3C"/>
    <w:rsid w:val="00EA0980"/>
    <w:rsid w:val="00EA20C2"/>
    <w:rsid w:val="00ED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6437"/>
  <w15:docId w15:val="{74199D3E-38A7-4BBC-9AB2-BC595445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B86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1107</Words>
  <Characters>6423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IOSIF</dc:creator>
  <cp:lastModifiedBy>Adina MARGARIT</cp:lastModifiedBy>
  <cp:revision>4</cp:revision>
  <cp:lastPrinted>2022-03-29T13:47:00Z</cp:lastPrinted>
  <dcterms:created xsi:type="dcterms:W3CDTF">2022-03-29T15:48:00Z</dcterms:created>
  <dcterms:modified xsi:type="dcterms:W3CDTF">2022-03-29T13:47:00Z</dcterms:modified>
</cp:coreProperties>
</file>